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000"/>
      </w:tblPr>
      <w:tblGrid>
        <w:gridCol w:w="3469"/>
        <w:gridCol w:w="1739"/>
        <w:gridCol w:w="4483"/>
      </w:tblGrid>
      <w:tr w:rsidR="008F3111">
        <w:trPr>
          <w:trHeight w:val="1620"/>
        </w:trPr>
        <w:tc>
          <w:tcPr>
            <w:tcW w:w="1790" w:type="pct"/>
          </w:tcPr>
          <w:p w:rsidR="008F3111" w:rsidRPr="00B17A36" w:rsidRDefault="008F3111">
            <w:pPr>
              <w:pStyle w:val="Contact"/>
              <w:rPr>
                <w:rFonts w:ascii="Times New Roman" w:hAnsi="Times New Roman"/>
                <w:spacing w:val="-10"/>
              </w:rPr>
            </w:pPr>
            <w:r w:rsidRPr="006B0E62">
              <w:rPr>
                <w:rStyle w:val="Emphasis"/>
                <w:rFonts w:ascii="Times New Roman" w:hAnsi="Times New Roman"/>
              </w:rPr>
              <w:t xml:space="preserve">Contact: </w:t>
            </w:r>
            <w:r w:rsidR="00D3527E" w:rsidRPr="006B0E62">
              <w:rPr>
                <w:rStyle w:val="Emphasis"/>
                <w:rFonts w:ascii="Times New Roman" w:hAnsi="Times New Roman"/>
              </w:rPr>
              <w:t>Mark A. Spaw</w:t>
            </w:r>
            <w:r w:rsidR="00B17A36">
              <w:rPr>
                <w:rStyle w:val="Emphasis"/>
                <w:rFonts w:ascii="Times New Roman" w:hAnsi="Times New Roman"/>
              </w:rPr>
              <w:t>n</w:t>
            </w:r>
            <w:r w:rsidR="00B17A36">
              <w:rPr>
                <w:rStyle w:val="Emphasis"/>
                <w:rFonts w:ascii="Times New Roman" w:hAnsi="Times New Roman"/>
              </w:rPr>
              <w:br/>
              <w:t>Director of Research, Development and Training</w:t>
            </w:r>
          </w:p>
          <w:p w:rsidR="00D3527E" w:rsidRPr="006B0E62" w:rsidRDefault="00D3527E">
            <w:pPr>
              <w:pStyle w:val="Contact"/>
              <w:rPr>
                <w:rFonts w:ascii="Times New Roman" w:hAnsi="Times New Roman"/>
              </w:rPr>
            </w:pPr>
            <w:smartTag w:uri="urn:schemas-microsoft-com:office:smarttags" w:element="place">
              <w:smartTag w:uri="urn:schemas-microsoft-com:office:smarttags" w:element="PlaceName">
                <w:r w:rsidRPr="006B0E62">
                  <w:rPr>
                    <w:rFonts w:ascii="Times New Roman" w:hAnsi="Times New Roman"/>
                  </w:rPr>
                  <w:t>New York</w:t>
                </w:r>
              </w:smartTag>
              <w:r w:rsidRPr="006B0E62">
                <w:rPr>
                  <w:rFonts w:ascii="Times New Roman" w:hAnsi="Times New Roman"/>
                </w:rPr>
                <w:t xml:space="preserve"> </w:t>
              </w:r>
              <w:smartTag w:uri="urn:schemas-microsoft-com:office:smarttags" w:element="PlaceType">
                <w:r w:rsidRPr="006B0E62">
                  <w:rPr>
                    <w:rFonts w:ascii="Times New Roman" w:hAnsi="Times New Roman"/>
                  </w:rPr>
                  <w:t>State</w:t>
                </w:r>
              </w:smartTag>
            </w:smartTag>
            <w:r w:rsidR="006B0E62" w:rsidRPr="006B0E62">
              <w:rPr>
                <w:rFonts w:ascii="Times New Roman" w:hAnsi="Times New Roman"/>
              </w:rPr>
              <w:t xml:space="preserve"> Association of Chiefs of </w:t>
            </w:r>
            <w:r w:rsidRPr="006B0E62">
              <w:rPr>
                <w:rFonts w:ascii="Times New Roman" w:hAnsi="Times New Roman"/>
              </w:rPr>
              <w:t>Police</w:t>
            </w:r>
          </w:p>
          <w:p w:rsidR="00D3527E" w:rsidRPr="006B0E62" w:rsidRDefault="00D3527E" w:rsidP="00D3527E">
            <w:pPr>
              <w:pStyle w:val="ReturnAddress"/>
              <w:rPr>
                <w:rFonts w:ascii="Times New Roman" w:hAnsi="Times New Roman"/>
              </w:rPr>
            </w:pPr>
            <w:smartTag w:uri="urn:schemas-microsoft-com:office:smarttags" w:element="address">
              <w:smartTag w:uri="urn:schemas-microsoft-com:office:smarttags" w:element="Street">
                <w:r w:rsidRPr="006B0E62">
                  <w:rPr>
                    <w:rFonts w:ascii="Times New Roman" w:hAnsi="Times New Roman"/>
                  </w:rPr>
                  <w:t>2697 Hamburg Street</w:t>
                </w:r>
              </w:smartTag>
              <w:r w:rsidR="00B17A36">
                <w:rPr>
                  <w:rFonts w:ascii="Times New Roman" w:hAnsi="Times New Roman"/>
                </w:rPr>
                <w:t xml:space="preserve">, </w:t>
              </w:r>
              <w:smartTag w:uri="urn:schemas-microsoft-com:office:smarttags" w:element="City">
                <w:r w:rsidRPr="006B0E62">
                  <w:rPr>
                    <w:rFonts w:ascii="Times New Roman" w:hAnsi="Times New Roman"/>
                  </w:rPr>
                  <w:t>Schenectady</w:t>
                </w:r>
              </w:smartTag>
              <w:r w:rsidRPr="006B0E62">
                <w:rPr>
                  <w:rFonts w:ascii="Times New Roman" w:hAnsi="Times New Roman"/>
                </w:rPr>
                <w:t xml:space="preserve">, </w:t>
              </w:r>
              <w:smartTag w:uri="urn:schemas-microsoft-com:office:smarttags" w:element="State">
                <w:r w:rsidRPr="006B0E62">
                  <w:rPr>
                    <w:rFonts w:ascii="Times New Roman" w:hAnsi="Times New Roman"/>
                  </w:rPr>
                  <w:t>NY</w:t>
                </w:r>
              </w:smartTag>
              <w:r w:rsidRPr="006B0E62">
                <w:rPr>
                  <w:rFonts w:ascii="Times New Roman" w:hAnsi="Times New Roman"/>
                </w:rPr>
                <w:t xml:space="preserve"> </w:t>
              </w:r>
              <w:smartTag w:uri="urn:schemas-microsoft-com:office:smarttags" w:element="PostalCode">
                <w:r w:rsidRPr="006B0E62">
                  <w:rPr>
                    <w:rFonts w:ascii="Times New Roman" w:hAnsi="Times New Roman"/>
                  </w:rPr>
                  <w:t>12303</w:t>
                </w:r>
              </w:smartTag>
            </w:smartTag>
          </w:p>
          <w:p w:rsidR="008F3111" w:rsidRPr="00B17A36" w:rsidRDefault="008F3111">
            <w:pPr>
              <w:pStyle w:val="Contact"/>
              <w:rPr>
                <w:rFonts w:ascii="Times New Roman" w:hAnsi="Times New Roman"/>
              </w:rPr>
            </w:pPr>
            <w:r w:rsidRPr="006B0E62">
              <w:rPr>
                <w:rFonts w:ascii="Times New Roman" w:hAnsi="Times New Roman"/>
              </w:rPr>
              <w:t xml:space="preserve">Phone </w:t>
            </w:r>
            <w:r w:rsidR="00D3527E" w:rsidRPr="006B0E62">
              <w:rPr>
                <w:rFonts w:ascii="Times New Roman" w:hAnsi="Times New Roman"/>
              </w:rPr>
              <w:t>518-355-3371</w:t>
            </w:r>
            <w:r w:rsidR="00B17A36">
              <w:rPr>
                <w:rFonts w:ascii="Times New Roman" w:hAnsi="Times New Roman"/>
              </w:rPr>
              <w:t xml:space="preserve">      </w:t>
            </w:r>
            <w:r w:rsidR="00ED294A" w:rsidRPr="006B0E62">
              <w:rPr>
                <w:rFonts w:ascii="Times New Roman" w:hAnsi="Times New Roman"/>
              </w:rPr>
              <w:t xml:space="preserve">Fax </w:t>
            </w:r>
            <w:r w:rsidR="00D3527E" w:rsidRPr="006B0E62">
              <w:rPr>
                <w:rFonts w:ascii="Times New Roman" w:hAnsi="Times New Roman"/>
              </w:rPr>
              <w:t>518-356-5767</w:t>
            </w:r>
          </w:p>
        </w:tc>
        <w:tc>
          <w:tcPr>
            <w:tcW w:w="897" w:type="pct"/>
          </w:tcPr>
          <w:p w:rsidR="008F3111" w:rsidRDefault="008F3111" w:rsidP="00D3527E">
            <w:pPr>
              <w:pStyle w:val="ReturnAddress"/>
            </w:pPr>
          </w:p>
        </w:tc>
        <w:tc>
          <w:tcPr>
            <w:tcW w:w="2313" w:type="pct"/>
            <w:shd w:val="solid" w:color="000000" w:fill="auto"/>
            <w:vAlign w:val="center"/>
          </w:tcPr>
          <w:p w:rsidR="008F3111" w:rsidRPr="00C768CC" w:rsidRDefault="00D3527E" w:rsidP="00C768CC">
            <w:pPr>
              <w:pStyle w:val="CompanyName"/>
              <w:spacing w:line="240" w:lineRule="auto"/>
              <w:rPr>
                <w:rFonts w:ascii="Times New Roman" w:hAnsi="Times New Roman"/>
                <w:sz w:val="36"/>
                <w:szCs w:val="36"/>
              </w:rPr>
            </w:pPr>
            <w:smartTag w:uri="urn:schemas-microsoft-com:office:smarttags" w:element="place">
              <w:smartTag w:uri="urn:schemas-microsoft-com:office:smarttags" w:element="PlaceName">
                <w:r w:rsidRPr="00C768CC">
                  <w:rPr>
                    <w:rFonts w:ascii="Times New Roman" w:hAnsi="Times New Roman"/>
                    <w:sz w:val="36"/>
                    <w:szCs w:val="36"/>
                  </w:rPr>
                  <w:t>New York</w:t>
                </w:r>
              </w:smartTag>
              <w:r w:rsidRPr="00C768CC">
                <w:rPr>
                  <w:rFonts w:ascii="Times New Roman" w:hAnsi="Times New Roman"/>
                  <w:sz w:val="36"/>
                  <w:szCs w:val="36"/>
                </w:rPr>
                <w:t xml:space="preserve"> </w:t>
              </w:r>
              <w:smartTag w:uri="urn:schemas-microsoft-com:office:smarttags" w:element="PlaceType">
                <w:r w:rsidRPr="00C768CC">
                  <w:rPr>
                    <w:rFonts w:ascii="Times New Roman" w:hAnsi="Times New Roman"/>
                    <w:sz w:val="36"/>
                    <w:szCs w:val="36"/>
                  </w:rPr>
                  <w:t>State</w:t>
                </w:r>
              </w:smartTag>
            </w:smartTag>
            <w:r w:rsidRPr="00C768CC">
              <w:rPr>
                <w:rFonts w:ascii="Times New Roman" w:hAnsi="Times New Roman"/>
                <w:sz w:val="36"/>
                <w:szCs w:val="36"/>
              </w:rPr>
              <w:t xml:space="preserve"> </w:t>
            </w:r>
            <w:r w:rsidR="005216F1" w:rsidRPr="00C768CC">
              <w:rPr>
                <w:rFonts w:ascii="Times New Roman" w:hAnsi="Times New Roman"/>
                <w:sz w:val="36"/>
                <w:szCs w:val="36"/>
              </w:rPr>
              <w:br/>
            </w:r>
            <w:r w:rsidRPr="00C768CC">
              <w:rPr>
                <w:rFonts w:ascii="Times New Roman" w:hAnsi="Times New Roman"/>
                <w:sz w:val="36"/>
                <w:szCs w:val="36"/>
              </w:rPr>
              <w:t xml:space="preserve">Association of </w:t>
            </w:r>
            <w:r w:rsidRPr="00C768CC">
              <w:rPr>
                <w:rFonts w:ascii="Times New Roman" w:hAnsi="Times New Roman"/>
                <w:sz w:val="36"/>
                <w:szCs w:val="36"/>
              </w:rPr>
              <w:br/>
              <w:t>Chiefs of Police, Inc.</w:t>
            </w:r>
          </w:p>
        </w:tc>
      </w:tr>
    </w:tbl>
    <w:p w:rsidR="008F3111" w:rsidRPr="00D3527E" w:rsidRDefault="008F3111">
      <w:pPr>
        <w:pStyle w:val="DocumentLabel"/>
        <w:rPr>
          <w:rFonts w:ascii="Times New Roman" w:hAnsi="Times New Roman"/>
          <w:b/>
        </w:rPr>
      </w:pPr>
      <w:r w:rsidRPr="00D3527E">
        <w:rPr>
          <w:rFonts w:ascii="Times New Roman" w:hAnsi="Times New Roman"/>
          <w:b/>
        </w:rPr>
        <w:t>Press Release</w:t>
      </w:r>
    </w:p>
    <w:p w:rsidR="008F3111" w:rsidRPr="00485EBC" w:rsidRDefault="00BA62B8" w:rsidP="00485EBC">
      <w:pPr>
        <w:pStyle w:val="Title"/>
        <w:spacing w:line="240" w:lineRule="auto"/>
        <w:ind w:right="475"/>
        <w:rPr>
          <w:rFonts w:ascii="Times New Roman" w:hAnsi="Times New Roman"/>
          <w:szCs w:val="24"/>
        </w:rPr>
      </w:pPr>
      <w:r>
        <w:rPr>
          <w:rFonts w:ascii="Times New Roman" w:hAnsi="Times New Roman"/>
          <w:noProof/>
          <w:sz w:val="52"/>
          <w:szCs w:val="24"/>
        </w:rPr>
        <w:drawing>
          <wp:anchor distT="0" distB="0" distL="114300" distR="114300" simplePos="0" relativeHeight="251658240" behindDoc="0" locked="0" layoutInCell="1" allowOverlap="1">
            <wp:simplePos x="0" y="0"/>
            <wp:positionH relativeFrom="margin">
              <wp:posOffset>3559175</wp:posOffset>
            </wp:positionH>
            <wp:positionV relativeFrom="margin">
              <wp:posOffset>4210050</wp:posOffset>
            </wp:positionV>
            <wp:extent cx="2686050" cy="2686050"/>
            <wp:effectExtent l="19050" t="0" r="0" b="0"/>
            <wp:wrapSquare wrapText="bothSides"/>
            <wp:docPr id="5" name="Picture 1" descr="SORA BEST PRACTICES NYSACOP SE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RA BEST PRACTICES NYSACOP SEAL1.JPG"/>
                    <pic:cNvPicPr>
                      <a:picLocks noChangeAspect="1" noChangeArrowheads="1"/>
                    </pic:cNvPicPr>
                  </pic:nvPicPr>
                  <pic:blipFill>
                    <a:blip r:embed="rId7" cstate="print"/>
                    <a:srcRect/>
                    <a:stretch>
                      <a:fillRect/>
                    </a:stretch>
                  </pic:blipFill>
                  <pic:spPr bwMode="auto">
                    <a:xfrm>
                      <a:off x="0" y="0"/>
                      <a:ext cx="2686050" cy="2686050"/>
                    </a:xfrm>
                    <a:prstGeom prst="rect">
                      <a:avLst/>
                    </a:prstGeom>
                    <a:noFill/>
                    <a:ln w="9525">
                      <a:noFill/>
                      <a:miter lim="800000"/>
                      <a:headEnd/>
                      <a:tailEnd/>
                    </a:ln>
                  </pic:spPr>
                </pic:pic>
              </a:graphicData>
            </a:graphic>
          </wp:anchor>
        </w:drawing>
      </w:r>
      <w:r>
        <w:rPr>
          <w:rFonts w:ascii="Times New Roman" w:hAnsi="Times New Roman"/>
          <w:noProof/>
          <w:sz w:val="52"/>
          <w:szCs w:val="24"/>
        </w:rPr>
        <w:drawing>
          <wp:anchor distT="0" distB="0" distL="114300" distR="114300" simplePos="0" relativeHeight="251657216" behindDoc="0" locked="0" layoutInCell="1" allowOverlap="1">
            <wp:simplePos x="0" y="0"/>
            <wp:positionH relativeFrom="margin">
              <wp:posOffset>8340725</wp:posOffset>
            </wp:positionH>
            <wp:positionV relativeFrom="margin">
              <wp:posOffset>5391150</wp:posOffset>
            </wp:positionV>
            <wp:extent cx="2190750" cy="2190750"/>
            <wp:effectExtent l="19050" t="0" r="0" b="0"/>
            <wp:wrapSquare wrapText="bothSides"/>
            <wp:docPr id="4" name="Picture 0" descr="SORA BEST PRACTICES NYSACOP SE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ORA BEST PRACTICES NYSACOP SEAL1.JPG"/>
                    <pic:cNvPicPr>
                      <a:picLocks noChangeAspect="1" noChangeArrowheads="1"/>
                    </pic:cNvPicPr>
                  </pic:nvPicPr>
                  <pic:blipFill>
                    <a:blip r:embed="rId7" cstate="print"/>
                    <a:srcRect/>
                    <a:stretch>
                      <a:fillRect/>
                    </a:stretch>
                  </pic:blipFill>
                  <pic:spPr bwMode="auto">
                    <a:xfrm>
                      <a:off x="0" y="0"/>
                      <a:ext cx="2190750" cy="2190750"/>
                    </a:xfrm>
                    <a:prstGeom prst="rect">
                      <a:avLst/>
                    </a:prstGeom>
                    <a:noFill/>
                    <a:ln w="9525">
                      <a:noFill/>
                      <a:miter lim="800000"/>
                      <a:headEnd/>
                      <a:tailEnd/>
                    </a:ln>
                  </pic:spPr>
                </pic:pic>
              </a:graphicData>
            </a:graphic>
          </wp:anchor>
        </w:drawing>
      </w:r>
      <w:r>
        <w:rPr>
          <w:rFonts w:ascii="Times New Roman" w:hAnsi="Times New Roman"/>
          <w:noProof/>
          <w:sz w:val="52"/>
          <w:szCs w:val="24"/>
        </w:rPr>
        <w:t>Canandaigua</w:t>
      </w:r>
      <w:r w:rsidR="00D3527E" w:rsidRPr="00485EBC">
        <w:rPr>
          <w:rFonts w:ascii="Times New Roman" w:hAnsi="Times New Roman"/>
          <w:sz w:val="52"/>
          <w:szCs w:val="24"/>
        </w:rPr>
        <w:t xml:space="preserve"> Police </w:t>
      </w:r>
      <w:r w:rsidR="00EC2D8B">
        <w:rPr>
          <w:rFonts w:ascii="Times New Roman" w:hAnsi="Times New Roman"/>
          <w:sz w:val="52"/>
          <w:szCs w:val="24"/>
        </w:rPr>
        <w:t xml:space="preserve">Recognized </w:t>
      </w:r>
      <w:r w:rsidR="00FB6B9C">
        <w:rPr>
          <w:rFonts w:ascii="Times New Roman" w:hAnsi="Times New Roman"/>
          <w:sz w:val="52"/>
          <w:szCs w:val="24"/>
        </w:rPr>
        <w:br/>
        <w:t xml:space="preserve">for </w:t>
      </w:r>
      <w:r w:rsidR="00EC2D8B">
        <w:rPr>
          <w:rFonts w:ascii="Times New Roman" w:hAnsi="Times New Roman"/>
          <w:sz w:val="52"/>
          <w:szCs w:val="24"/>
        </w:rPr>
        <w:t xml:space="preserve">Sex Offender </w:t>
      </w:r>
      <w:r w:rsidR="00A749D3">
        <w:rPr>
          <w:rFonts w:ascii="Times New Roman" w:hAnsi="Times New Roman"/>
          <w:sz w:val="52"/>
          <w:szCs w:val="24"/>
        </w:rPr>
        <w:t>Management</w:t>
      </w:r>
      <w:r w:rsidR="00485EBC" w:rsidRPr="00485EBC">
        <w:rPr>
          <w:rFonts w:ascii="Times New Roman" w:hAnsi="Times New Roman"/>
          <w:szCs w:val="24"/>
        </w:rPr>
        <w:br/>
      </w:r>
      <w:r w:rsidR="006B0E62" w:rsidRPr="00485EBC">
        <w:rPr>
          <w:rFonts w:ascii="Times New Roman" w:hAnsi="Times New Roman"/>
          <w:szCs w:val="24"/>
        </w:rPr>
        <w:t xml:space="preserve">Keeping Communities Safe Using </w:t>
      </w:r>
      <w:r w:rsidR="00D3527E" w:rsidRPr="00485EBC">
        <w:rPr>
          <w:rFonts w:ascii="Times New Roman" w:hAnsi="Times New Roman"/>
          <w:szCs w:val="24"/>
        </w:rPr>
        <w:t xml:space="preserve">Best Practices </w:t>
      </w:r>
      <w:r w:rsidR="00485EBC">
        <w:rPr>
          <w:rFonts w:ascii="Times New Roman" w:hAnsi="Times New Roman"/>
          <w:szCs w:val="24"/>
        </w:rPr>
        <w:br/>
      </w:r>
    </w:p>
    <w:p w:rsidR="00D3527E" w:rsidRPr="00485EBC" w:rsidRDefault="00D3527E" w:rsidP="00D3527E">
      <w:pPr>
        <w:rPr>
          <w:rFonts w:ascii="Times New Roman" w:hAnsi="Times New Roman"/>
          <w:sz w:val="24"/>
          <w:szCs w:val="24"/>
        </w:rPr>
      </w:pPr>
      <w:r w:rsidRPr="00485EBC">
        <w:rPr>
          <w:rFonts w:ascii="Times New Roman" w:hAnsi="Times New Roman"/>
          <w:sz w:val="24"/>
          <w:szCs w:val="24"/>
        </w:rPr>
        <w:t xml:space="preserve">SCHENECTADY, NEW YORK – </w:t>
      </w:r>
      <w:r w:rsidR="00BC7D57">
        <w:rPr>
          <w:rFonts w:ascii="Times New Roman" w:hAnsi="Times New Roman"/>
          <w:sz w:val="24"/>
          <w:szCs w:val="24"/>
        </w:rPr>
        <w:t>November 6</w:t>
      </w:r>
      <w:r w:rsidR="00AC589D">
        <w:rPr>
          <w:rFonts w:ascii="Times New Roman" w:hAnsi="Times New Roman"/>
          <w:sz w:val="24"/>
          <w:szCs w:val="24"/>
        </w:rPr>
        <w:t>, 2009</w:t>
      </w:r>
      <w:r w:rsidR="00A749D3">
        <w:rPr>
          <w:rFonts w:ascii="Times New Roman" w:hAnsi="Times New Roman"/>
          <w:sz w:val="24"/>
          <w:szCs w:val="24"/>
        </w:rPr>
        <w:t xml:space="preserve"> </w:t>
      </w:r>
      <w:r w:rsidR="001E6C1B">
        <w:rPr>
          <w:rFonts w:ascii="Times New Roman" w:hAnsi="Times New Roman"/>
          <w:sz w:val="24"/>
          <w:szCs w:val="24"/>
        </w:rPr>
        <w:t xml:space="preserve"> </w:t>
      </w:r>
      <w:r w:rsidR="003A4C60">
        <w:rPr>
          <w:rFonts w:ascii="Times New Roman" w:hAnsi="Times New Roman"/>
          <w:sz w:val="24"/>
          <w:szCs w:val="24"/>
        </w:rPr>
        <w:t xml:space="preserve">  </w:t>
      </w:r>
      <w:r w:rsidRPr="00485EBC">
        <w:rPr>
          <w:rFonts w:ascii="Times New Roman" w:hAnsi="Times New Roman"/>
          <w:sz w:val="24"/>
          <w:szCs w:val="24"/>
        </w:rPr>
        <w:t xml:space="preserve">The </w:t>
      </w:r>
      <w:r w:rsidR="00BA62B8">
        <w:rPr>
          <w:rFonts w:ascii="Times New Roman" w:hAnsi="Times New Roman"/>
          <w:sz w:val="24"/>
          <w:szCs w:val="24"/>
        </w:rPr>
        <w:t>Canandaigua</w:t>
      </w:r>
      <w:r w:rsidRPr="00485EBC">
        <w:rPr>
          <w:rFonts w:ascii="Times New Roman" w:hAnsi="Times New Roman"/>
          <w:sz w:val="24"/>
          <w:szCs w:val="24"/>
        </w:rPr>
        <w:t xml:space="preserve"> Police Department </w:t>
      </w:r>
      <w:r w:rsidR="009123F7">
        <w:rPr>
          <w:rFonts w:ascii="Times New Roman" w:hAnsi="Times New Roman"/>
          <w:sz w:val="24"/>
          <w:szCs w:val="24"/>
        </w:rPr>
        <w:t>has been</w:t>
      </w:r>
      <w:r w:rsidR="00FA0017">
        <w:rPr>
          <w:rFonts w:ascii="Times New Roman" w:hAnsi="Times New Roman"/>
          <w:sz w:val="24"/>
          <w:szCs w:val="24"/>
        </w:rPr>
        <w:t xml:space="preserve"> certified</w:t>
      </w:r>
      <w:r w:rsidR="00AC589D">
        <w:rPr>
          <w:rFonts w:ascii="Times New Roman" w:hAnsi="Times New Roman"/>
          <w:sz w:val="24"/>
          <w:szCs w:val="24"/>
        </w:rPr>
        <w:t xml:space="preserve"> </w:t>
      </w:r>
      <w:r w:rsidR="00FA0017">
        <w:rPr>
          <w:rFonts w:ascii="Times New Roman" w:hAnsi="Times New Roman"/>
          <w:sz w:val="24"/>
          <w:szCs w:val="24"/>
        </w:rPr>
        <w:t>by</w:t>
      </w:r>
      <w:r w:rsidRPr="00485EBC">
        <w:rPr>
          <w:rFonts w:ascii="Times New Roman" w:hAnsi="Times New Roman"/>
          <w:sz w:val="24"/>
          <w:szCs w:val="24"/>
        </w:rPr>
        <w:t xml:space="preserve"> the New York State Association of Chiefs of Police (Association) in a new sex offender management program. Th</w:t>
      </w:r>
      <w:r w:rsidR="00EC2D8B">
        <w:rPr>
          <w:rFonts w:ascii="Times New Roman" w:hAnsi="Times New Roman"/>
          <w:sz w:val="24"/>
          <w:szCs w:val="24"/>
        </w:rPr>
        <w:t xml:space="preserve">e certification recognizes </w:t>
      </w:r>
      <w:r w:rsidR="00FB6B9C">
        <w:rPr>
          <w:rFonts w:ascii="Times New Roman" w:hAnsi="Times New Roman"/>
          <w:sz w:val="24"/>
          <w:szCs w:val="24"/>
        </w:rPr>
        <w:t xml:space="preserve">that </w:t>
      </w:r>
      <w:r w:rsidR="00BC7D57">
        <w:rPr>
          <w:rFonts w:ascii="Times New Roman" w:hAnsi="Times New Roman"/>
          <w:sz w:val="24"/>
          <w:szCs w:val="24"/>
        </w:rPr>
        <w:t xml:space="preserve">the </w:t>
      </w:r>
      <w:r w:rsidR="00A554E3">
        <w:rPr>
          <w:rFonts w:ascii="Times New Roman" w:hAnsi="Times New Roman"/>
          <w:sz w:val="24"/>
          <w:szCs w:val="24"/>
        </w:rPr>
        <w:t xml:space="preserve">Canandaigua </w:t>
      </w:r>
      <w:r w:rsidRPr="00485EBC">
        <w:rPr>
          <w:rFonts w:ascii="Times New Roman" w:hAnsi="Times New Roman"/>
          <w:sz w:val="24"/>
          <w:szCs w:val="24"/>
        </w:rPr>
        <w:t xml:space="preserve"> Police are employing </w:t>
      </w:r>
      <w:r w:rsidR="00A749D3">
        <w:rPr>
          <w:rFonts w:ascii="Times New Roman" w:hAnsi="Times New Roman"/>
          <w:sz w:val="24"/>
          <w:szCs w:val="24"/>
        </w:rPr>
        <w:t>proactive and sound</w:t>
      </w:r>
      <w:r w:rsidRPr="00485EBC">
        <w:rPr>
          <w:rFonts w:ascii="Times New Roman" w:hAnsi="Times New Roman"/>
          <w:sz w:val="24"/>
          <w:szCs w:val="24"/>
        </w:rPr>
        <w:t xml:space="preserve"> practices in managing sex offenders in their community. The “Certified Best Practices” program was launched </w:t>
      </w:r>
      <w:r w:rsidR="00A749D3">
        <w:rPr>
          <w:rFonts w:ascii="Times New Roman" w:hAnsi="Times New Roman"/>
          <w:sz w:val="24"/>
          <w:szCs w:val="24"/>
        </w:rPr>
        <w:t>in January</w:t>
      </w:r>
      <w:r w:rsidRPr="00485EBC">
        <w:rPr>
          <w:rFonts w:ascii="Times New Roman" w:hAnsi="Times New Roman"/>
          <w:sz w:val="24"/>
          <w:szCs w:val="24"/>
        </w:rPr>
        <w:t xml:space="preserve"> to recog</w:t>
      </w:r>
      <w:r w:rsidR="003C65F4">
        <w:rPr>
          <w:rFonts w:ascii="Times New Roman" w:hAnsi="Times New Roman"/>
          <w:sz w:val="24"/>
          <w:szCs w:val="24"/>
        </w:rPr>
        <w:t>nize police agencies that</w:t>
      </w:r>
      <w:r w:rsidRPr="00485EBC">
        <w:rPr>
          <w:rFonts w:ascii="Times New Roman" w:hAnsi="Times New Roman"/>
          <w:sz w:val="24"/>
          <w:szCs w:val="24"/>
        </w:rPr>
        <w:t xml:space="preserve"> </w:t>
      </w:r>
      <w:r w:rsidR="003C65F4">
        <w:rPr>
          <w:rFonts w:ascii="Times New Roman" w:hAnsi="Times New Roman"/>
          <w:sz w:val="24"/>
          <w:szCs w:val="24"/>
        </w:rPr>
        <w:t>employ certain strategies to monitor</w:t>
      </w:r>
      <w:r w:rsidRPr="00485EBC">
        <w:rPr>
          <w:rFonts w:ascii="Times New Roman" w:hAnsi="Times New Roman"/>
          <w:sz w:val="24"/>
          <w:szCs w:val="24"/>
        </w:rPr>
        <w:t xml:space="preserve"> sex offenders, provide community notific</w:t>
      </w:r>
      <w:r w:rsidR="003C65F4">
        <w:rPr>
          <w:rFonts w:ascii="Times New Roman" w:hAnsi="Times New Roman"/>
          <w:sz w:val="24"/>
          <w:szCs w:val="24"/>
        </w:rPr>
        <w:t xml:space="preserve">ation and conduct enforcement. </w:t>
      </w:r>
      <w:r w:rsidRPr="00485EBC">
        <w:rPr>
          <w:rFonts w:ascii="Times New Roman" w:hAnsi="Times New Roman"/>
          <w:sz w:val="24"/>
          <w:szCs w:val="24"/>
        </w:rPr>
        <w:t xml:space="preserve">Association Executive Director John P. Grebert said, “For more than a decade, managing sex offenders has become an important function of law enforcement. Police are on the front lines in ensuring that offenders comply with the law and that citizens are informed about certain offenders living in their communities.” </w:t>
      </w:r>
    </w:p>
    <w:p w:rsidR="00D3527E" w:rsidRDefault="00B17A36" w:rsidP="00EC2D8B">
      <w:pPr>
        <w:pStyle w:val="Default"/>
      </w:pPr>
      <w:r w:rsidRPr="00485EBC">
        <w:t> </w:t>
      </w:r>
    </w:p>
    <w:p w:rsidR="00E63B11" w:rsidRPr="00E63B11" w:rsidRDefault="000F14BA" w:rsidP="00E63B11">
      <w:pPr>
        <w:rPr>
          <w:rFonts w:ascii="Times New Roman" w:hAnsi="Times New Roman"/>
          <w:iCs/>
          <w:sz w:val="24"/>
          <w:szCs w:val="24"/>
        </w:rPr>
      </w:pPr>
      <w:r w:rsidRPr="00E63B11">
        <w:rPr>
          <w:rFonts w:ascii="Times New Roman" w:hAnsi="Times New Roman"/>
          <w:sz w:val="24"/>
          <w:szCs w:val="24"/>
        </w:rPr>
        <w:t xml:space="preserve">Association </w:t>
      </w:r>
      <w:r w:rsidR="00E63B11" w:rsidRPr="00E63B11">
        <w:rPr>
          <w:rFonts w:ascii="Times New Roman" w:hAnsi="Times New Roman"/>
          <w:iCs/>
          <w:sz w:val="24"/>
          <w:szCs w:val="24"/>
        </w:rPr>
        <w:t xml:space="preserve">President William J. Kilfoil (Port Washington PD) said, “The New York State Association of Chiefs of Police </w:t>
      </w:r>
      <w:r w:rsidR="00106ED7" w:rsidRPr="00E63B11">
        <w:rPr>
          <w:rFonts w:ascii="Times New Roman" w:hAnsi="Times New Roman"/>
          <w:iCs/>
          <w:sz w:val="24"/>
          <w:szCs w:val="24"/>
        </w:rPr>
        <w:t>is</w:t>
      </w:r>
      <w:r w:rsidR="00E63B11" w:rsidRPr="00E63B11">
        <w:rPr>
          <w:rFonts w:ascii="Times New Roman" w:hAnsi="Times New Roman"/>
          <w:iCs/>
          <w:sz w:val="24"/>
          <w:szCs w:val="24"/>
        </w:rPr>
        <w:t xml:space="preserve"> please</w:t>
      </w:r>
      <w:r w:rsidR="002B012F">
        <w:rPr>
          <w:rFonts w:ascii="Times New Roman" w:hAnsi="Times New Roman"/>
          <w:iCs/>
          <w:sz w:val="24"/>
          <w:szCs w:val="24"/>
        </w:rPr>
        <w:t>d</w:t>
      </w:r>
      <w:r w:rsidR="00E63B11" w:rsidRPr="00E63B11">
        <w:rPr>
          <w:rFonts w:ascii="Times New Roman" w:hAnsi="Times New Roman"/>
          <w:iCs/>
          <w:sz w:val="24"/>
          <w:szCs w:val="24"/>
        </w:rPr>
        <w:t xml:space="preserve"> to provide this service to our members. It is a nice acknowledgement for the hard work being done to monitor sex offenders throughout </w:t>
      </w:r>
      <w:smartTag w:uri="urn:schemas-microsoft-com:office:smarttags" w:element="place">
        <w:smartTag w:uri="urn:schemas-microsoft-com:office:smarttags" w:element="PlaceName">
          <w:r w:rsidR="00E63B11" w:rsidRPr="00E63B11">
            <w:rPr>
              <w:rFonts w:ascii="Times New Roman" w:hAnsi="Times New Roman"/>
              <w:iCs/>
              <w:sz w:val="24"/>
              <w:szCs w:val="24"/>
            </w:rPr>
            <w:t>New York</w:t>
          </w:r>
        </w:smartTag>
        <w:r w:rsidR="00E63B11" w:rsidRPr="00E63B11">
          <w:rPr>
            <w:rFonts w:ascii="Times New Roman" w:hAnsi="Times New Roman"/>
            <w:iCs/>
            <w:sz w:val="24"/>
            <w:szCs w:val="24"/>
          </w:rPr>
          <w:t xml:space="preserve"> </w:t>
        </w:r>
        <w:smartTag w:uri="urn:schemas-microsoft-com:office:smarttags" w:element="PlaceType">
          <w:r w:rsidR="00E63B11" w:rsidRPr="00E63B11">
            <w:rPr>
              <w:rFonts w:ascii="Times New Roman" w:hAnsi="Times New Roman"/>
              <w:iCs/>
              <w:sz w:val="24"/>
              <w:szCs w:val="24"/>
            </w:rPr>
            <w:t>State</w:t>
          </w:r>
        </w:smartTag>
      </w:smartTag>
      <w:r w:rsidR="00E63B11" w:rsidRPr="00E63B11">
        <w:rPr>
          <w:rFonts w:ascii="Times New Roman" w:hAnsi="Times New Roman"/>
          <w:iCs/>
          <w:sz w:val="24"/>
          <w:szCs w:val="24"/>
        </w:rPr>
        <w:t>.”</w:t>
      </w:r>
    </w:p>
    <w:p w:rsidR="00A749D3" w:rsidRPr="00485EBC" w:rsidRDefault="00A749D3" w:rsidP="00A749D3">
      <w:pPr>
        <w:rPr>
          <w:rFonts w:ascii="Times New Roman" w:hAnsi="Times New Roman"/>
          <w:sz w:val="24"/>
          <w:szCs w:val="24"/>
        </w:rPr>
      </w:pPr>
    </w:p>
    <w:p w:rsidR="00D3527E" w:rsidRDefault="00D3527E" w:rsidP="00D3527E">
      <w:pPr>
        <w:rPr>
          <w:rFonts w:ascii="Times New Roman" w:hAnsi="Times New Roman"/>
          <w:sz w:val="24"/>
          <w:szCs w:val="24"/>
        </w:rPr>
      </w:pPr>
      <w:r w:rsidRPr="00485EBC">
        <w:rPr>
          <w:rFonts w:ascii="Times New Roman" w:hAnsi="Times New Roman"/>
          <w:sz w:val="24"/>
          <w:szCs w:val="24"/>
        </w:rPr>
        <w:t xml:space="preserve">The policies and operations of the </w:t>
      </w:r>
      <w:r w:rsidR="00BA62B8">
        <w:rPr>
          <w:rFonts w:ascii="Times New Roman" w:hAnsi="Times New Roman"/>
          <w:sz w:val="24"/>
          <w:szCs w:val="24"/>
        </w:rPr>
        <w:t>Canandaigua</w:t>
      </w:r>
      <w:r w:rsidRPr="00485EBC">
        <w:rPr>
          <w:rFonts w:ascii="Times New Roman" w:hAnsi="Times New Roman"/>
          <w:sz w:val="24"/>
          <w:szCs w:val="24"/>
        </w:rPr>
        <w:t xml:space="preserve"> Police Department were assessed and found to be in compliance </w:t>
      </w:r>
      <w:r w:rsidR="00E06794">
        <w:rPr>
          <w:rFonts w:ascii="Times New Roman" w:hAnsi="Times New Roman"/>
          <w:sz w:val="24"/>
          <w:szCs w:val="24"/>
        </w:rPr>
        <w:t>with the elements of the Best Practices program</w:t>
      </w:r>
      <w:r w:rsidRPr="00485EBC">
        <w:rPr>
          <w:rFonts w:ascii="Times New Roman" w:hAnsi="Times New Roman"/>
          <w:sz w:val="24"/>
          <w:szCs w:val="24"/>
        </w:rPr>
        <w:t xml:space="preserve">. In addition to having a written policy pertaining to sex offender management, they were also required to provide proof of monitoring of offenders, community notification, </w:t>
      </w:r>
      <w:r w:rsidR="00B90142" w:rsidRPr="00485EBC">
        <w:rPr>
          <w:rFonts w:ascii="Times New Roman" w:hAnsi="Times New Roman"/>
          <w:sz w:val="24"/>
          <w:szCs w:val="24"/>
        </w:rPr>
        <w:t>cooperation</w:t>
      </w:r>
      <w:r w:rsidRPr="00485EBC">
        <w:rPr>
          <w:rFonts w:ascii="Times New Roman" w:hAnsi="Times New Roman"/>
          <w:sz w:val="24"/>
          <w:szCs w:val="24"/>
        </w:rPr>
        <w:t xml:space="preserve"> with other agencies, and enforcement.</w:t>
      </w:r>
    </w:p>
    <w:p w:rsidR="006F3F4C" w:rsidRDefault="006F3F4C" w:rsidP="00D3527E">
      <w:pPr>
        <w:rPr>
          <w:rFonts w:ascii="Times New Roman" w:hAnsi="Times New Roman"/>
          <w:sz w:val="24"/>
          <w:szCs w:val="24"/>
        </w:rPr>
      </w:pPr>
    </w:p>
    <w:p w:rsidR="003C2CAF" w:rsidRDefault="003C2CAF" w:rsidP="003123CB">
      <w:pPr>
        <w:rPr>
          <w:rFonts w:ascii="Times New Roman" w:hAnsi="Times New Roman"/>
          <w:sz w:val="24"/>
          <w:szCs w:val="24"/>
        </w:rPr>
      </w:pPr>
    </w:p>
    <w:p w:rsidR="00E63B11" w:rsidRDefault="00FA0017" w:rsidP="003123CB">
      <w:pPr>
        <w:rPr>
          <w:rFonts w:ascii="Times New Roman" w:hAnsi="Times New Roman"/>
          <w:sz w:val="24"/>
          <w:szCs w:val="24"/>
        </w:rPr>
      </w:pPr>
      <w:r>
        <w:rPr>
          <w:rFonts w:ascii="Times New Roman" w:hAnsi="Times New Roman"/>
          <w:sz w:val="24"/>
          <w:szCs w:val="24"/>
        </w:rPr>
        <w:t>The</w:t>
      </w:r>
      <w:r w:rsidR="00D3527E" w:rsidRPr="00485EBC">
        <w:rPr>
          <w:rFonts w:ascii="Times New Roman" w:hAnsi="Times New Roman"/>
          <w:sz w:val="24"/>
          <w:szCs w:val="24"/>
        </w:rPr>
        <w:t xml:space="preserve"> Association’s </w:t>
      </w:r>
      <w:r w:rsidR="00E63B11">
        <w:rPr>
          <w:rFonts w:ascii="Times New Roman" w:hAnsi="Times New Roman"/>
          <w:sz w:val="24"/>
          <w:szCs w:val="24"/>
        </w:rPr>
        <w:t xml:space="preserve">director of research, development and training, Mark Spawn </w:t>
      </w:r>
      <w:r w:rsidR="00150685">
        <w:rPr>
          <w:rFonts w:ascii="Times New Roman" w:hAnsi="Times New Roman"/>
          <w:sz w:val="24"/>
          <w:szCs w:val="24"/>
        </w:rPr>
        <w:t>noted that the Best Practices program takes several factors into consideration. “This program identifies the most important aspects of sex offender registration and gives agencies the ability to have an external validation of their processes.”</w:t>
      </w:r>
      <w:r w:rsidR="00E06794">
        <w:rPr>
          <w:rFonts w:ascii="Times New Roman" w:hAnsi="Times New Roman"/>
          <w:sz w:val="24"/>
          <w:szCs w:val="24"/>
        </w:rPr>
        <w:t xml:space="preserve"> </w:t>
      </w:r>
      <w:r w:rsidR="00DB7AC7">
        <w:rPr>
          <w:rFonts w:ascii="Times New Roman" w:hAnsi="Times New Roman"/>
          <w:sz w:val="24"/>
          <w:szCs w:val="24"/>
        </w:rPr>
        <w:t xml:space="preserve">Spawn extended a special thanks to </w:t>
      </w:r>
      <w:r w:rsidR="00B24F8B">
        <w:rPr>
          <w:rFonts w:ascii="Times New Roman" w:hAnsi="Times New Roman"/>
          <w:sz w:val="24"/>
          <w:szCs w:val="24"/>
        </w:rPr>
        <w:t xml:space="preserve">Sgt. </w:t>
      </w:r>
      <w:r w:rsidR="00BA62B8">
        <w:rPr>
          <w:rFonts w:ascii="Times New Roman" w:hAnsi="Times New Roman"/>
          <w:sz w:val="24"/>
          <w:szCs w:val="24"/>
        </w:rPr>
        <w:t>Rick Youngs</w:t>
      </w:r>
      <w:r w:rsidR="00FB6B9C">
        <w:rPr>
          <w:rFonts w:ascii="Times New Roman" w:hAnsi="Times New Roman"/>
          <w:sz w:val="24"/>
          <w:szCs w:val="24"/>
        </w:rPr>
        <w:t xml:space="preserve"> who provided information and documentation to demonstrate the agency’s compliance for the certification program.</w:t>
      </w:r>
      <w:r w:rsidR="00DB7AC7">
        <w:rPr>
          <w:rFonts w:ascii="Times New Roman" w:hAnsi="Times New Roman"/>
          <w:sz w:val="24"/>
          <w:szCs w:val="24"/>
        </w:rPr>
        <w:t xml:space="preserve"> </w:t>
      </w:r>
    </w:p>
    <w:p w:rsidR="00FA0017" w:rsidRDefault="00FA0017" w:rsidP="00A13B8C">
      <w:pPr>
        <w:ind w:left="0"/>
        <w:rPr>
          <w:rFonts w:ascii="Times New Roman" w:hAnsi="Times New Roman"/>
          <w:sz w:val="24"/>
          <w:szCs w:val="24"/>
        </w:rPr>
      </w:pPr>
    </w:p>
    <w:p w:rsidR="001F3931" w:rsidRPr="00485EBC" w:rsidRDefault="00E63B11" w:rsidP="003123CB">
      <w:pPr>
        <w:rPr>
          <w:rFonts w:ascii="Times New Roman" w:hAnsi="Times New Roman"/>
          <w:sz w:val="24"/>
          <w:szCs w:val="24"/>
        </w:rPr>
      </w:pPr>
      <w:r>
        <w:rPr>
          <w:rFonts w:ascii="Times New Roman" w:hAnsi="Times New Roman"/>
          <w:sz w:val="24"/>
          <w:szCs w:val="24"/>
        </w:rPr>
        <w:t xml:space="preserve">The Association’s program was presented at a National Symposium on Sex Offender Management in </w:t>
      </w:r>
      <w:smartTag w:uri="urn:schemas-microsoft-com:office:smarttags" w:element="City">
        <w:smartTag w:uri="urn:schemas-microsoft-com:office:smarttags" w:element="place">
          <w:r>
            <w:rPr>
              <w:rFonts w:ascii="Times New Roman" w:hAnsi="Times New Roman"/>
              <w:sz w:val="24"/>
              <w:szCs w:val="24"/>
            </w:rPr>
            <w:t>Houston</w:t>
          </w:r>
        </w:smartTag>
      </w:smartTag>
      <w:r>
        <w:rPr>
          <w:rFonts w:ascii="Times New Roman" w:hAnsi="Times New Roman"/>
          <w:sz w:val="24"/>
          <w:szCs w:val="24"/>
        </w:rPr>
        <w:t xml:space="preserve"> in April. Spawn also said that for agencies that do not yet have a policy in place, the Association has resources to assist departments in developing a plan to meet their individual needs.</w:t>
      </w:r>
    </w:p>
    <w:sectPr w:rsidR="001F3931" w:rsidRPr="00485EBC" w:rsidSect="00485EBC">
      <w:headerReference w:type="default" r:id="rId8"/>
      <w:footerReference w:type="default" r:id="rId9"/>
      <w:footerReference w:type="first" r:id="rId10"/>
      <w:pgSz w:w="12240" w:h="15840" w:code="1"/>
      <w:pgMar w:top="630" w:right="1800" w:bottom="1080" w:left="965" w:header="600" w:footer="33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411" w:rsidRDefault="00566411">
      <w:r>
        <w:separator/>
      </w:r>
    </w:p>
  </w:endnote>
  <w:endnote w:type="continuationSeparator" w:id="1">
    <w:p w:rsidR="00566411" w:rsidRDefault="005664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111" w:rsidRDefault="00817FA8">
    <w:pPr>
      <w:pStyle w:val="Footer"/>
    </w:pPr>
    <w:r>
      <w:fldChar w:fldCharType="begin"/>
    </w:r>
    <w:r w:rsidR="008F3111">
      <w:instrText>if</w:instrText>
    </w:r>
    <w:fldSimple w:instr="numpages">
      <w:r w:rsidR="00BC7D57">
        <w:rPr>
          <w:noProof/>
        </w:rPr>
        <w:instrText>2</w:instrText>
      </w:r>
    </w:fldSimple>
    <w:r w:rsidR="008F3111">
      <w:instrText>&gt;</w:instrText>
    </w:r>
    <w:fldSimple w:instr="page">
      <w:r w:rsidR="00BC7D57">
        <w:rPr>
          <w:noProof/>
        </w:rPr>
        <w:instrText>2</w:instrText>
      </w:r>
    </w:fldSimple>
    <w:r w:rsidR="008F3111">
      <w:instrText>"more"</w:instrTex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EBC" w:rsidRPr="003C65F4" w:rsidRDefault="00485EBC" w:rsidP="00485EBC">
    <w:pPr>
      <w:pStyle w:val="Date"/>
      <w:tabs>
        <w:tab w:val="left" w:pos="1920"/>
        <w:tab w:val="right" w:pos="9475"/>
      </w:tabs>
      <w:rPr>
        <w:rFonts w:ascii="Times New Roman" w:hAnsi="Times New Roman"/>
        <w:sz w:val="24"/>
      </w:rPr>
    </w:pPr>
    <w:r w:rsidRPr="003C65F4">
      <w:rPr>
        <w:rFonts w:ascii="Times New Roman" w:hAnsi="Times New Roman"/>
        <w:sz w:val="24"/>
      </w:rPr>
      <w:tab/>
    </w:r>
    <w:r w:rsidRPr="003C65F4">
      <w:rPr>
        <w:rFonts w:ascii="Times New Roman" w:hAnsi="Times New Roman"/>
        <w:sz w:val="24"/>
      </w:rPr>
      <w:tab/>
    </w:r>
    <w:r w:rsidR="00D3527E" w:rsidRPr="00B24F8B">
      <w:rPr>
        <w:rFonts w:ascii="Times New Roman" w:hAnsi="Times New Roman"/>
        <w:sz w:val="24"/>
        <w:highlight w:val="yellow"/>
      </w:rPr>
      <w:t>For Release</w:t>
    </w:r>
    <w:r w:rsidR="00511016" w:rsidRPr="00B24F8B">
      <w:rPr>
        <w:rFonts w:ascii="Times New Roman" w:hAnsi="Times New Roman"/>
        <w:sz w:val="24"/>
        <w:highlight w:val="yellow"/>
      </w:rPr>
      <w:t xml:space="preserve"> </w:t>
    </w:r>
    <w:r w:rsidR="003A4C60" w:rsidRPr="00B24F8B">
      <w:rPr>
        <w:rFonts w:ascii="Times New Roman" w:hAnsi="Times New Roman"/>
        <w:sz w:val="24"/>
        <w:highlight w:val="yellow"/>
      </w:rPr>
      <w:t>9</w:t>
    </w:r>
    <w:r w:rsidR="00511016" w:rsidRPr="00B24F8B">
      <w:rPr>
        <w:rFonts w:ascii="Times New Roman" w:hAnsi="Times New Roman"/>
        <w:sz w:val="24"/>
        <w:highlight w:val="yellow"/>
      </w:rPr>
      <w:t>:00 A</w:t>
    </w:r>
    <w:r w:rsidR="00D3527E" w:rsidRPr="00B24F8B">
      <w:rPr>
        <w:rFonts w:ascii="Times New Roman" w:hAnsi="Times New Roman"/>
        <w:sz w:val="24"/>
        <w:highlight w:val="yellow"/>
      </w:rPr>
      <w:t>.M</w:t>
    </w:r>
    <w:r w:rsidR="008F3111" w:rsidRPr="00B24F8B">
      <w:rPr>
        <w:rFonts w:ascii="Times New Roman" w:hAnsi="Times New Roman"/>
        <w:sz w:val="24"/>
        <w:highlight w:val="yellow"/>
      </w:rPr>
      <w:t xml:space="preserve">. EDT, </w:t>
    </w:r>
    <w:r w:rsidR="00B24F8B" w:rsidRPr="00B24F8B">
      <w:rPr>
        <w:rFonts w:ascii="Times New Roman" w:hAnsi="Times New Roman"/>
        <w:sz w:val="24"/>
        <w:highlight w:val="yellow"/>
      </w:rPr>
      <w:t>November</w:t>
    </w:r>
    <w:r w:rsidR="00511016" w:rsidRPr="00B24F8B">
      <w:rPr>
        <w:rFonts w:ascii="Times New Roman" w:hAnsi="Times New Roman"/>
        <w:sz w:val="24"/>
        <w:highlight w:val="yellow"/>
      </w:rPr>
      <w:t xml:space="preserve"> </w:t>
    </w:r>
    <w:r w:rsidR="00B24F8B" w:rsidRPr="00B24F8B">
      <w:rPr>
        <w:rFonts w:ascii="Times New Roman" w:hAnsi="Times New Roman"/>
        <w:sz w:val="24"/>
        <w:highlight w:val="yellow"/>
      </w:rPr>
      <w:t>xx</w:t>
    </w:r>
    <w:r w:rsidR="008F3111" w:rsidRPr="00B24F8B">
      <w:rPr>
        <w:rFonts w:ascii="Times New Roman" w:hAnsi="Times New Roman"/>
        <w:sz w:val="24"/>
        <w:highlight w:val="yellow"/>
      </w:rPr>
      <w:t xml:space="preserve">, </w:t>
    </w:r>
    <w:r w:rsidR="00D3527E" w:rsidRPr="00B24F8B">
      <w:rPr>
        <w:rFonts w:ascii="Times New Roman" w:hAnsi="Times New Roman"/>
        <w:sz w:val="24"/>
        <w:highlight w:val="yellow"/>
      </w:rPr>
      <w:t>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411" w:rsidRDefault="00566411">
      <w:r>
        <w:separator/>
      </w:r>
    </w:p>
  </w:footnote>
  <w:footnote w:type="continuationSeparator" w:id="1">
    <w:p w:rsidR="00566411" w:rsidRDefault="005664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A36" w:rsidRPr="003C65F4" w:rsidRDefault="008F3111" w:rsidP="00B17A36">
    <w:pPr>
      <w:pStyle w:val="Subtitle"/>
      <w:rPr>
        <w:rFonts w:ascii="Times New Roman" w:hAnsi="Times New Roman"/>
        <w:sz w:val="22"/>
        <w:szCs w:val="22"/>
      </w:rPr>
    </w:pPr>
    <w:r w:rsidRPr="003C65F4">
      <w:rPr>
        <w:rFonts w:ascii="Times New Roman" w:hAnsi="Times New Roman"/>
        <w:sz w:val="22"/>
        <w:szCs w:val="22"/>
      </w:rPr>
      <w:t xml:space="preserve">Page </w:t>
    </w:r>
    <w:r w:rsidR="00817FA8" w:rsidRPr="003C65F4">
      <w:rPr>
        <w:rFonts w:ascii="Times New Roman" w:hAnsi="Times New Roman"/>
        <w:sz w:val="22"/>
        <w:szCs w:val="22"/>
      </w:rPr>
      <w:fldChar w:fldCharType="begin"/>
    </w:r>
    <w:r w:rsidR="00961CAE" w:rsidRPr="003C65F4">
      <w:rPr>
        <w:rFonts w:ascii="Times New Roman" w:hAnsi="Times New Roman"/>
        <w:sz w:val="22"/>
        <w:szCs w:val="22"/>
      </w:rPr>
      <w:instrText xml:space="preserve"> PAGE \* Arabic \* MERGEFORMAT </w:instrText>
    </w:r>
    <w:r w:rsidR="00817FA8" w:rsidRPr="003C65F4">
      <w:rPr>
        <w:rFonts w:ascii="Times New Roman" w:hAnsi="Times New Roman"/>
        <w:sz w:val="22"/>
        <w:szCs w:val="22"/>
      </w:rPr>
      <w:fldChar w:fldCharType="separate"/>
    </w:r>
    <w:r w:rsidR="00BC7D57">
      <w:rPr>
        <w:rFonts w:ascii="Times New Roman" w:hAnsi="Times New Roman"/>
        <w:noProof/>
        <w:sz w:val="22"/>
        <w:szCs w:val="22"/>
      </w:rPr>
      <w:t>2</w:t>
    </w:r>
    <w:r w:rsidR="00817FA8" w:rsidRPr="003C65F4">
      <w:rPr>
        <w:rFonts w:ascii="Times New Roman" w:hAnsi="Times New Roman"/>
        <w:sz w:val="22"/>
        <w:szCs w:val="22"/>
      </w:rPr>
      <w:fldChar w:fldCharType="end"/>
    </w:r>
    <w:r w:rsidRPr="003C65F4">
      <w:rPr>
        <w:rFonts w:ascii="Times New Roman" w:hAnsi="Times New Roman"/>
        <w:sz w:val="22"/>
        <w:szCs w:val="22"/>
      </w:rPr>
      <w:tab/>
    </w:r>
    <w:r w:rsidRPr="003C65F4">
      <w:rPr>
        <w:rFonts w:ascii="Times New Roman" w:hAnsi="Times New Roman"/>
        <w:sz w:val="22"/>
        <w:szCs w:val="22"/>
      </w:rPr>
      <w:tab/>
    </w:r>
    <w:r w:rsidR="00B17A36" w:rsidRPr="003C65F4">
      <w:rPr>
        <w:rFonts w:ascii="Times New Roman" w:hAnsi="Times New Roman"/>
        <w:sz w:val="22"/>
        <w:szCs w:val="22"/>
      </w:rPr>
      <w:t xml:space="preserve">            </w:t>
    </w:r>
    <w:r w:rsidR="003C65F4">
      <w:rPr>
        <w:rFonts w:ascii="Times New Roman" w:hAnsi="Times New Roman"/>
        <w:sz w:val="22"/>
        <w:szCs w:val="22"/>
      </w:rPr>
      <w:t xml:space="preserve">                      </w:t>
    </w:r>
    <w:r w:rsidR="00B17A36" w:rsidRPr="003C65F4">
      <w:rPr>
        <w:rFonts w:ascii="Times New Roman" w:hAnsi="Times New Roman"/>
        <w:sz w:val="22"/>
        <w:szCs w:val="22"/>
      </w:rPr>
      <w:t xml:space="preserve"> Keeping Communities Safe Using Best Practices in Sex Offender Management</w:t>
    </w:r>
  </w:p>
  <w:p w:rsidR="008F3111" w:rsidRDefault="008F31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418A47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FC6064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2E27B0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9482368"/>
    <w:lvl w:ilvl="0">
      <w:start w:val="1"/>
      <w:numFmt w:val="decimal"/>
      <w:pStyle w:val="ListNumber2"/>
      <w:lvlText w:val="%1."/>
      <w:lvlJc w:val="left"/>
      <w:pPr>
        <w:tabs>
          <w:tab w:val="num" w:pos="720"/>
        </w:tabs>
        <w:ind w:left="720" w:hanging="360"/>
      </w:pPr>
    </w:lvl>
  </w:abstractNum>
  <w:abstractNum w:abstractNumId="4">
    <w:nsid w:val="FFFFFF80"/>
    <w:multiLevelType w:val="singleLevel"/>
    <w:tmpl w:val="7B08497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69846C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E3AD7F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EE269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1F0BA42"/>
    <w:lvl w:ilvl="0">
      <w:start w:val="1"/>
      <w:numFmt w:val="decimal"/>
      <w:pStyle w:val="ListNumber"/>
      <w:lvlText w:val="%1."/>
      <w:lvlJc w:val="left"/>
      <w:pPr>
        <w:tabs>
          <w:tab w:val="num" w:pos="360"/>
        </w:tabs>
        <w:ind w:left="360" w:hanging="360"/>
      </w:pPr>
    </w:lvl>
  </w:abstractNum>
  <w:abstractNum w:abstractNumId="9">
    <w:nsid w:val="FFFFFF89"/>
    <w:multiLevelType w:val="singleLevel"/>
    <w:tmpl w:val="2A2E79B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209769F3"/>
    <w:multiLevelType w:val="singleLevel"/>
    <w:tmpl w:val="5874B394"/>
    <w:lvl w:ilvl="0">
      <w:start w:val="1"/>
      <w:numFmt w:val="decimal"/>
      <w:lvlText w:val="%1."/>
      <w:lvlJc w:val="left"/>
      <w:pPr>
        <w:tabs>
          <w:tab w:val="num" w:pos="360"/>
        </w:tabs>
        <w:ind w:left="360" w:hanging="360"/>
      </w:pPr>
      <w:rPr>
        <w:b/>
        <w:i w:val="0"/>
      </w:rPr>
    </w:lvl>
  </w:abstractNum>
  <w:abstractNum w:abstractNumId="12">
    <w:nsid w:val="6BDA5E6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lvlOverride w:ilvl="0">
      <w:lvl w:ilvl="0">
        <w:start w:val="1"/>
        <w:numFmt w:val="bullet"/>
        <w:lvlText w:val=""/>
        <w:legacy w:legacy="1" w:legacySpace="0" w:legacyIndent="240"/>
        <w:lvlJc w:val="left"/>
        <w:rPr>
          <w:rFonts w:ascii="Symbol" w:hAnsi="Symbol" w:hint="default"/>
          <w:sz w:val="24"/>
        </w:rPr>
      </w:lvl>
    </w:lvlOverride>
  </w:num>
  <w:num w:numId="2">
    <w:abstractNumId w:val="12"/>
  </w:num>
  <w:num w:numId="3">
    <w:abstractNumId w:val="11"/>
  </w:num>
  <w:num w:numId="4">
    <w:abstractNumId w:val="12"/>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1"/>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8434"/>
  </w:hdrShapeDefaults>
  <w:footnotePr>
    <w:footnote w:id="0"/>
    <w:footnote w:id="1"/>
  </w:footnotePr>
  <w:endnotePr>
    <w:endnote w:id="0"/>
    <w:endnote w:id="1"/>
  </w:endnotePr>
  <w:compat/>
  <w:rsids>
    <w:rsidRoot w:val="006B0E62"/>
    <w:rsid w:val="000153B0"/>
    <w:rsid w:val="0004715D"/>
    <w:rsid w:val="000652A1"/>
    <w:rsid w:val="000848D4"/>
    <w:rsid w:val="000B70CC"/>
    <w:rsid w:val="000F14BA"/>
    <w:rsid w:val="00106ED7"/>
    <w:rsid w:val="00150685"/>
    <w:rsid w:val="001820FD"/>
    <w:rsid w:val="00196C04"/>
    <w:rsid w:val="001C4CDF"/>
    <w:rsid w:val="001C7835"/>
    <w:rsid w:val="001E6C1B"/>
    <w:rsid w:val="001F3931"/>
    <w:rsid w:val="002322F5"/>
    <w:rsid w:val="002B012F"/>
    <w:rsid w:val="002B7F23"/>
    <w:rsid w:val="002D6977"/>
    <w:rsid w:val="003123CB"/>
    <w:rsid w:val="00313D78"/>
    <w:rsid w:val="00393318"/>
    <w:rsid w:val="003A4C60"/>
    <w:rsid w:val="003A4F5D"/>
    <w:rsid w:val="003C2CAF"/>
    <w:rsid w:val="003C65F4"/>
    <w:rsid w:val="003F4B9D"/>
    <w:rsid w:val="00424B51"/>
    <w:rsid w:val="00485EBC"/>
    <w:rsid w:val="004D5613"/>
    <w:rsid w:val="00511016"/>
    <w:rsid w:val="005216F1"/>
    <w:rsid w:val="005261C4"/>
    <w:rsid w:val="00566411"/>
    <w:rsid w:val="005C3D1E"/>
    <w:rsid w:val="005F14A7"/>
    <w:rsid w:val="00641F04"/>
    <w:rsid w:val="00643B55"/>
    <w:rsid w:val="006B0E62"/>
    <w:rsid w:val="006B7637"/>
    <w:rsid w:val="006F3F4C"/>
    <w:rsid w:val="007173B3"/>
    <w:rsid w:val="00717C9A"/>
    <w:rsid w:val="00757184"/>
    <w:rsid w:val="00763651"/>
    <w:rsid w:val="007A1C19"/>
    <w:rsid w:val="007E5C59"/>
    <w:rsid w:val="007F2FD2"/>
    <w:rsid w:val="00817FA8"/>
    <w:rsid w:val="00831117"/>
    <w:rsid w:val="0083616A"/>
    <w:rsid w:val="00895C59"/>
    <w:rsid w:val="008F3111"/>
    <w:rsid w:val="008F7F6B"/>
    <w:rsid w:val="009123F7"/>
    <w:rsid w:val="00961CAE"/>
    <w:rsid w:val="0098196F"/>
    <w:rsid w:val="009C0830"/>
    <w:rsid w:val="009F3B14"/>
    <w:rsid w:val="00A13B8C"/>
    <w:rsid w:val="00A3422F"/>
    <w:rsid w:val="00A554E3"/>
    <w:rsid w:val="00A749D3"/>
    <w:rsid w:val="00A953EE"/>
    <w:rsid w:val="00AC589D"/>
    <w:rsid w:val="00AE5C97"/>
    <w:rsid w:val="00AF4FF5"/>
    <w:rsid w:val="00B17A36"/>
    <w:rsid w:val="00B24F8B"/>
    <w:rsid w:val="00B24FC7"/>
    <w:rsid w:val="00B90142"/>
    <w:rsid w:val="00BA62B8"/>
    <w:rsid w:val="00BA73D1"/>
    <w:rsid w:val="00BB2420"/>
    <w:rsid w:val="00BC7D57"/>
    <w:rsid w:val="00BD48AD"/>
    <w:rsid w:val="00BF110B"/>
    <w:rsid w:val="00C1498B"/>
    <w:rsid w:val="00C1573B"/>
    <w:rsid w:val="00C16EA8"/>
    <w:rsid w:val="00C72EA3"/>
    <w:rsid w:val="00C768CC"/>
    <w:rsid w:val="00D3527E"/>
    <w:rsid w:val="00DB7AC7"/>
    <w:rsid w:val="00DD6E08"/>
    <w:rsid w:val="00E06794"/>
    <w:rsid w:val="00E15CA2"/>
    <w:rsid w:val="00E40923"/>
    <w:rsid w:val="00E412DD"/>
    <w:rsid w:val="00E63B11"/>
    <w:rsid w:val="00EC18E9"/>
    <w:rsid w:val="00EC2D8B"/>
    <w:rsid w:val="00ED294A"/>
    <w:rsid w:val="00F027EC"/>
    <w:rsid w:val="00F229CC"/>
    <w:rsid w:val="00F645B0"/>
    <w:rsid w:val="00FA0017"/>
    <w:rsid w:val="00FB1085"/>
    <w:rsid w:val="00FB6B9C"/>
    <w:rsid w:val="00FE3BC1"/>
    <w:rsid w:val="00FE6A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CAE"/>
    <w:pPr>
      <w:ind w:left="835"/>
    </w:pPr>
    <w:rPr>
      <w:rFonts w:ascii="Arial" w:hAnsi="Arial"/>
      <w:spacing w:val="-5"/>
    </w:rPr>
  </w:style>
  <w:style w:type="paragraph" w:styleId="Heading1">
    <w:name w:val="heading 1"/>
    <w:basedOn w:val="Normal"/>
    <w:next w:val="BodyText"/>
    <w:qFormat/>
    <w:rsid w:val="001F3931"/>
    <w:pPr>
      <w:keepNext/>
      <w:keepLines/>
      <w:spacing w:before="300" w:line="440" w:lineRule="atLeast"/>
      <w:outlineLvl w:val="0"/>
    </w:pPr>
    <w:rPr>
      <w:rFonts w:ascii="Arial Black" w:hAnsi="Arial Black"/>
      <w:spacing w:val="-15"/>
      <w:kern w:val="28"/>
      <w:sz w:val="24"/>
    </w:rPr>
  </w:style>
  <w:style w:type="paragraph" w:styleId="Heading2">
    <w:name w:val="heading 2"/>
    <w:basedOn w:val="Normal"/>
    <w:next w:val="BodyText"/>
    <w:qFormat/>
    <w:rsid w:val="001F3931"/>
    <w:pPr>
      <w:keepNext/>
      <w:keepLines/>
      <w:spacing w:before="300" w:line="440" w:lineRule="atLeast"/>
      <w:ind w:left="1195"/>
      <w:outlineLvl w:val="1"/>
    </w:pPr>
    <w:rPr>
      <w:spacing w:val="-10"/>
      <w:kern w:val="28"/>
    </w:rPr>
  </w:style>
  <w:style w:type="paragraph" w:styleId="Heading3">
    <w:name w:val="heading 3"/>
    <w:basedOn w:val="Normal"/>
    <w:next w:val="BodyText"/>
    <w:qFormat/>
    <w:rsid w:val="001F3931"/>
    <w:pPr>
      <w:keepNext/>
      <w:keepLines/>
      <w:spacing w:line="440" w:lineRule="atLeast"/>
      <w:ind w:left="1195"/>
      <w:outlineLvl w:val="2"/>
    </w:pPr>
    <w:rPr>
      <w:b/>
      <w:spacing w:val="-10"/>
      <w:kern w:val="28"/>
    </w:rPr>
  </w:style>
  <w:style w:type="paragraph" w:styleId="Heading4">
    <w:name w:val="heading 4"/>
    <w:basedOn w:val="Normal"/>
    <w:next w:val="BodyText"/>
    <w:qFormat/>
    <w:rsid w:val="001F3931"/>
    <w:pPr>
      <w:keepNext/>
      <w:keepLines/>
      <w:spacing w:line="440" w:lineRule="atLeast"/>
      <w:ind w:left="1555"/>
      <w:outlineLvl w:val="3"/>
    </w:pPr>
    <w:rPr>
      <w:spacing w:val="-10"/>
      <w:kern w:val="28"/>
    </w:rPr>
  </w:style>
  <w:style w:type="paragraph" w:styleId="Heading5">
    <w:name w:val="heading 5"/>
    <w:basedOn w:val="Normal"/>
    <w:next w:val="BodyText"/>
    <w:qFormat/>
    <w:rsid w:val="001F3931"/>
    <w:pPr>
      <w:keepNext/>
      <w:keepLines/>
      <w:spacing w:line="440" w:lineRule="atLeast"/>
      <w:ind w:left="1555"/>
      <w:outlineLvl w:val="4"/>
    </w:pPr>
    <w:rPr>
      <w:b/>
      <w:spacing w:val="-10"/>
      <w:kern w:val="28"/>
      <w:sz w:val="18"/>
    </w:rPr>
  </w:style>
  <w:style w:type="paragraph" w:styleId="Heading6">
    <w:name w:val="heading 6"/>
    <w:basedOn w:val="Normal"/>
    <w:next w:val="BodyText"/>
    <w:qFormat/>
    <w:rsid w:val="001F3931"/>
    <w:pPr>
      <w:keepLines/>
      <w:tabs>
        <w:tab w:val="center" w:pos="4320"/>
        <w:tab w:val="right" w:pos="9480"/>
      </w:tabs>
      <w:spacing w:line="440" w:lineRule="atLeast"/>
      <w:ind w:left="0" w:right="-835"/>
      <w:outlineLvl w:val="5"/>
    </w:pPr>
    <w:rPr>
      <w:i/>
      <w:sz w:val="18"/>
    </w:rPr>
  </w:style>
  <w:style w:type="paragraph" w:styleId="Heading7">
    <w:name w:val="heading 7"/>
    <w:basedOn w:val="Normal"/>
    <w:next w:val="BodyText"/>
    <w:qFormat/>
    <w:rsid w:val="001F3931"/>
    <w:pPr>
      <w:keepNext/>
      <w:keepLines/>
      <w:spacing w:before="220" w:after="120" w:line="440" w:lineRule="atLeast"/>
      <w:outlineLvl w:val="6"/>
    </w:pPr>
    <w:rPr>
      <w:b/>
      <w:spacing w:val="-10"/>
      <w:kern w:val="28"/>
      <w:sz w:val="22"/>
    </w:rPr>
  </w:style>
  <w:style w:type="paragraph" w:styleId="Heading8">
    <w:name w:val="heading 8"/>
    <w:basedOn w:val="Normal"/>
    <w:next w:val="BodyText"/>
    <w:qFormat/>
    <w:rsid w:val="001F3931"/>
    <w:pPr>
      <w:keepNext/>
      <w:keepLines/>
      <w:spacing w:before="220" w:after="120" w:line="440" w:lineRule="atLeast"/>
      <w:outlineLvl w:val="7"/>
    </w:pPr>
    <w:rPr>
      <w:b/>
      <w:i/>
      <w:spacing w:val="-10"/>
      <w:kern w:val="28"/>
      <w:sz w:val="22"/>
    </w:rPr>
  </w:style>
  <w:style w:type="paragraph" w:styleId="Heading9">
    <w:name w:val="heading 9"/>
    <w:basedOn w:val="Normal"/>
    <w:next w:val="BodyText"/>
    <w:qFormat/>
    <w:rsid w:val="001F3931"/>
    <w:pPr>
      <w:keepNext/>
      <w:keepLines/>
      <w:spacing w:before="220" w:after="120" w:line="440" w:lineRule="atLeast"/>
      <w:outlineLvl w:val="8"/>
    </w:pPr>
    <w:rPr>
      <w:b/>
      <w:i/>
      <w:spacing w:val="-1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61CAE"/>
    <w:pPr>
      <w:spacing w:line="400" w:lineRule="atLeast"/>
      <w:ind w:firstLine="360"/>
      <w:jc w:val="both"/>
    </w:pPr>
  </w:style>
  <w:style w:type="paragraph" w:styleId="Date">
    <w:name w:val="Date"/>
    <w:basedOn w:val="BodyText"/>
    <w:rsid w:val="00961CAE"/>
    <w:pPr>
      <w:pBdr>
        <w:top w:val="single" w:sz="6" w:space="3" w:color="000000"/>
        <w:left w:val="single" w:sz="6" w:space="3" w:color="000000"/>
        <w:bottom w:val="single" w:sz="6" w:space="3" w:color="000000"/>
        <w:right w:val="single" w:sz="6" w:space="3" w:color="000000"/>
      </w:pBdr>
      <w:shd w:val="solid" w:color="000000" w:fill="auto"/>
      <w:spacing w:line="240" w:lineRule="exact"/>
      <w:ind w:firstLine="0"/>
      <w:jc w:val="left"/>
    </w:pPr>
    <w:rPr>
      <w:rFonts w:ascii="Arial Black" w:hAnsi="Arial Black"/>
      <w:color w:val="FFFFFF"/>
      <w:spacing w:val="-10"/>
    </w:rPr>
  </w:style>
  <w:style w:type="paragraph" w:customStyle="1" w:styleId="DocumentLabel">
    <w:name w:val="Document Label"/>
    <w:basedOn w:val="Normal"/>
    <w:next w:val="Title"/>
    <w:rsid w:val="001F3931"/>
    <w:pPr>
      <w:keepNext/>
      <w:keepLines/>
      <w:spacing w:before="600" w:after="400" w:line="1040" w:lineRule="exact"/>
      <w:ind w:left="0"/>
    </w:pPr>
    <w:rPr>
      <w:color w:val="808080"/>
      <w:spacing w:val="-96"/>
      <w:kern w:val="28"/>
      <w:sz w:val="108"/>
    </w:rPr>
  </w:style>
  <w:style w:type="paragraph" w:styleId="Title">
    <w:name w:val="Title"/>
    <w:basedOn w:val="Normal"/>
    <w:next w:val="Subtitle"/>
    <w:qFormat/>
    <w:rsid w:val="001F3931"/>
    <w:pPr>
      <w:keepNext/>
      <w:keepLines/>
      <w:spacing w:after="280" w:line="340" w:lineRule="exact"/>
      <w:ind w:right="480"/>
    </w:pPr>
    <w:rPr>
      <w:rFonts w:ascii="Arial Black" w:hAnsi="Arial Black"/>
      <w:spacing w:val="-20"/>
      <w:kern w:val="28"/>
      <w:sz w:val="32"/>
    </w:rPr>
  </w:style>
  <w:style w:type="paragraph" w:styleId="Subtitle">
    <w:name w:val="Subtitle"/>
    <w:basedOn w:val="Title"/>
    <w:next w:val="BodyText"/>
    <w:qFormat/>
    <w:rsid w:val="00961CAE"/>
    <w:pPr>
      <w:spacing w:after="140" w:line="320" w:lineRule="exact"/>
    </w:pPr>
    <w:rPr>
      <w:rFonts w:ascii="Arial" w:hAnsi="Arial"/>
    </w:rPr>
  </w:style>
  <w:style w:type="paragraph" w:styleId="Footer">
    <w:name w:val="footer"/>
    <w:basedOn w:val="Normal"/>
    <w:rsid w:val="001F3931"/>
    <w:pPr>
      <w:keepLines/>
      <w:tabs>
        <w:tab w:val="center" w:pos="4320"/>
        <w:tab w:val="right" w:pos="9480"/>
      </w:tabs>
      <w:spacing w:before="360"/>
      <w:ind w:left="115" w:right="-835"/>
    </w:pPr>
    <w:rPr>
      <w:i/>
    </w:rPr>
  </w:style>
  <w:style w:type="paragraph" w:styleId="Header">
    <w:name w:val="header"/>
    <w:basedOn w:val="Normal"/>
    <w:rsid w:val="001F3931"/>
    <w:pPr>
      <w:keepLines/>
      <w:tabs>
        <w:tab w:val="center" w:pos="4320"/>
        <w:tab w:val="right" w:pos="9480"/>
      </w:tabs>
      <w:ind w:left="0" w:right="-835"/>
    </w:pPr>
  </w:style>
  <w:style w:type="character" w:customStyle="1" w:styleId="Lead-inEmphasis">
    <w:name w:val="Lead-in Emphasis"/>
    <w:rsid w:val="00961CAE"/>
    <w:rPr>
      <w:rFonts w:ascii="Arial Black" w:hAnsi="Arial Black"/>
      <w:spacing w:val="-15"/>
    </w:rPr>
  </w:style>
  <w:style w:type="paragraph" w:customStyle="1" w:styleId="ReturnAddress">
    <w:name w:val="Return Address"/>
    <w:basedOn w:val="Normal"/>
    <w:rsid w:val="00961CAE"/>
    <w:pPr>
      <w:keepLines/>
      <w:spacing w:line="200" w:lineRule="atLeast"/>
      <w:ind w:left="0"/>
    </w:pPr>
    <w:rPr>
      <w:sz w:val="16"/>
    </w:rPr>
  </w:style>
  <w:style w:type="paragraph" w:customStyle="1" w:styleId="CompanyName">
    <w:name w:val="Company Name"/>
    <w:basedOn w:val="ReturnAddress"/>
    <w:rsid w:val="001F3931"/>
    <w:pPr>
      <w:shd w:val="solid" w:color="000000" w:fill="auto"/>
      <w:spacing w:line="320" w:lineRule="exact"/>
      <w:jc w:val="center"/>
    </w:pPr>
    <w:rPr>
      <w:rFonts w:ascii="Arial Black" w:hAnsi="Arial Black"/>
      <w:color w:val="FFFFFF"/>
      <w:spacing w:val="-15"/>
      <w:sz w:val="32"/>
    </w:rPr>
  </w:style>
  <w:style w:type="paragraph" w:customStyle="1" w:styleId="Contact">
    <w:name w:val="Contact"/>
    <w:basedOn w:val="BodyText"/>
    <w:rsid w:val="00961CAE"/>
    <w:pPr>
      <w:spacing w:line="200" w:lineRule="atLeast"/>
      <w:ind w:left="0" w:firstLine="0"/>
      <w:jc w:val="left"/>
    </w:pPr>
    <w:rPr>
      <w:sz w:val="16"/>
    </w:rPr>
  </w:style>
  <w:style w:type="character" w:styleId="Emphasis">
    <w:name w:val="Emphasis"/>
    <w:qFormat/>
    <w:rsid w:val="00961CAE"/>
    <w:rPr>
      <w:rFonts w:ascii="Arial Black" w:hAnsi="Arial Black"/>
      <w:spacing w:val="-10"/>
    </w:rPr>
  </w:style>
  <w:style w:type="paragraph" w:customStyle="1" w:styleId="FooterFirst">
    <w:name w:val="Footer First"/>
    <w:basedOn w:val="Footer"/>
    <w:rsid w:val="00961CAE"/>
    <w:pPr>
      <w:pBdr>
        <w:bottom w:val="single" w:sz="6" w:space="0" w:color="auto"/>
      </w:pBdr>
    </w:pPr>
  </w:style>
  <w:style w:type="paragraph" w:styleId="Caption">
    <w:name w:val="caption"/>
    <w:basedOn w:val="Normal"/>
    <w:next w:val="BodyText"/>
    <w:qFormat/>
    <w:rsid w:val="00961CAE"/>
    <w:pPr>
      <w:keepNext/>
      <w:spacing w:after="440"/>
    </w:pPr>
    <w:rPr>
      <w:i/>
      <w:sz w:val="18"/>
    </w:rPr>
  </w:style>
  <w:style w:type="character" w:styleId="CommentReference">
    <w:name w:val="annotation reference"/>
    <w:semiHidden/>
    <w:rsid w:val="00961CAE"/>
    <w:rPr>
      <w:sz w:val="16"/>
    </w:rPr>
  </w:style>
  <w:style w:type="paragraph" w:styleId="CommentText">
    <w:name w:val="annotation text"/>
    <w:basedOn w:val="Normal"/>
    <w:semiHidden/>
    <w:rsid w:val="001F3931"/>
  </w:style>
  <w:style w:type="character" w:styleId="EndnoteReference">
    <w:name w:val="endnote reference"/>
    <w:semiHidden/>
    <w:rsid w:val="00961CAE"/>
    <w:rPr>
      <w:vertAlign w:val="superscript"/>
    </w:rPr>
  </w:style>
  <w:style w:type="paragraph" w:styleId="EndnoteText">
    <w:name w:val="endnote text"/>
    <w:basedOn w:val="Normal"/>
    <w:semiHidden/>
    <w:rsid w:val="001F3931"/>
    <w:rPr>
      <w:sz w:val="18"/>
    </w:rPr>
  </w:style>
  <w:style w:type="character" w:styleId="FootnoteReference">
    <w:name w:val="footnote reference"/>
    <w:semiHidden/>
    <w:rsid w:val="00961CAE"/>
    <w:rPr>
      <w:rFonts w:ascii="Times New Roman" w:hAnsi="Times New Roman"/>
      <w:sz w:val="20"/>
      <w:vertAlign w:val="superscript"/>
    </w:rPr>
  </w:style>
  <w:style w:type="paragraph" w:styleId="FootnoteText">
    <w:name w:val="footnote text"/>
    <w:basedOn w:val="Normal"/>
    <w:semiHidden/>
    <w:rsid w:val="001F3931"/>
    <w:pPr>
      <w:ind w:right="-240"/>
    </w:pPr>
  </w:style>
  <w:style w:type="paragraph" w:styleId="ListContinue">
    <w:name w:val="List Continue"/>
    <w:basedOn w:val="Normal"/>
    <w:semiHidden/>
    <w:rsid w:val="00961CAE"/>
    <w:pPr>
      <w:spacing w:after="120"/>
      <w:ind w:left="1195"/>
    </w:pPr>
  </w:style>
  <w:style w:type="paragraph" w:styleId="ListContinue2">
    <w:name w:val="List Continue 2"/>
    <w:basedOn w:val="Normal"/>
    <w:semiHidden/>
    <w:rsid w:val="00961CAE"/>
    <w:pPr>
      <w:spacing w:after="120"/>
      <w:ind w:left="1555"/>
    </w:pPr>
  </w:style>
  <w:style w:type="paragraph" w:styleId="ListContinue3">
    <w:name w:val="List Continue 3"/>
    <w:basedOn w:val="Normal"/>
    <w:semiHidden/>
    <w:rsid w:val="00961CAE"/>
    <w:pPr>
      <w:spacing w:after="120"/>
      <w:ind w:left="1915"/>
    </w:pPr>
  </w:style>
  <w:style w:type="paragraph" w:styleId="ListContinue4">
    <w:name w:val="List Continue 4"/>
    <w:basedOn w:val="Normal"/>
    <w:semiHidden/>
    <w:rsid w:val="00961CAE"/>
    <w:pPr>
      <w:spacing w:after="120"/>
      <w:ind w:left="2275"/>
    </w:pPr>
  </w:style>
  <w:style w:type="paragraph" w:styleId="ListContinue5">
    <w:name w:val="List Continue 5"/>
    <w:basedOn w:val="Normal"/>
    <w:semiHidden/>
    <w:rsid w:val="00961CAE"/>
    <w:pPr>
      <w:spacing w:after="120"/>
      <w:ind w:left="2635"/>
    </w:pPr>
  </w:style>
  <w:style w:type="paragraph" w:styleId="ListNumber">
    <w:name w:val="List Number"/>
    <w:basedOn w:val="Normal"/>
    <w:semiHidden/>
    <w:rsid w:val="00961CAE"/>
    <w:pPr>
      <w:numPr>
        <w:numId w:val="11"/>
      </w:numPr>
      <w:ind w:left="1555"/>
    </w:pPr>
  </w:style>
  <w:style w:type="paragraph" w:styleId="ListNumber2">
    <w:name w:val="List Number 2"/>
    <w:basedOn w:val="Normal"/>
    <w:semiHidden/>
    <w:rsid w:val="00961CAE"/>
    <w:pPr>
      <w:numPr>
        <w:numId w:val="12"/>
      </w:numPr>
      <w:ind w:left="1555"/>
    </w:pPr>
  </w:style>
  <w:style w:type="paragraph" w:styleId="ListNumber3">
    <w:name w:val="List Number 3"/>
    <w:basedOn w:val="Normal"/>
    <w:semiHidden/>
    <w:rsid w:val="00961CAE"/>
    <w:pPr>
      <w:numPr>
        <w:numId w:val="13"/>
      </w:numPr>
      <w:ind w:left="1915"/>
    </w:pPr>
  </w:style>
  <w:style w:type="paragraph" w:styleId="ListNumber4">
    <w:name w:val="List Number 4"/>
    <w:basedOn w:val="Normal"/>
    <w:semiHidden/>
    <w:rsid w:val="00961CAE"/>
    <w:pPr>
      <w:numPr>
        <w:numId w:val="14"/>
      </w:numPr>
      <w:ind w:left="2275"/>
    </w:pPr>
  </w:style>
  <w:style w:type="paragraph" w:styleId="ListNumber5">
    <w:name w:val="List Number 5"/>
    <w:basedOn w:val="Normal"/>
    <w:semiHidden/>
    <w:rsid w:val="00961CAE"/>
    <w:pPr>
      <w:numPr>
        <w:numId w:val="15"/>
      </w:numPr>
      <w:ind w:left="2635"/>
    </w:pPr>
  </w:style>
  <w:style w:type="paragraph" w:styleId="BalloonText">
    <w:name w:val="Balloon Text"/>
    <w:basedOn w:val="Normal"/>
    <w:link w:val="BalloonTextChar"/>
    <w:rsid w:val="003123CB"/>
    <w:rPr>
      <w:rFonts w:ascii="Tahoma" w:hAnsi="Tahoma" w:cs="Tahoma"/>
      <w:sz w:val="16"/>
      <w:szCs w:val="16"/>
    </w:rPr>
  </w:style>
  <w:style w:type="character" w:customStyle="1" w:styleId="BalloonTextChar">
    <w:name w:val="Balloon Text Char"/>
    <w:basedOn w:val="DefaultParagraphFont"/>
    <w:link w:val="BalloonText"/>
    <w:rsid w:val="003123CB"/>
    <w:rPr>
      <w:rFonts w:ascii="Tahoma" w:hAnsi="Tahoma" w:cs="Tahoma"/>
      <w:spacing w:val="-5"/>
      <w:sz w:val="16"/>
      <w:szCs w:val="16"/>
    </w:rPr>
  </w:style>
  <w:style w:type="paragraph" w:customStyle="1" w:styleId="Default">
    <w:name w:val="Default"/>
    <w:rsid w:val="00E63B11"/>
    <w:pPr>
      <w:autoSpaceDE w:val="0"/>
      <w:autoSpaceDN w:val="0"/>
      <w:adjustRightInd w:val="0"/>
    </w:pPr>
    <w:rPr>
      <w:rFonts w:eastAsia="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433166953">
      <w:bodyDiv w:val="1"/>
      <w:marLeft w:val="0"/>
      <w:marRight w:val="0"/>
      <w:marTop w:val="0"/>
      <w:marBottom w:val="0"/>
      <w:divBdr>
        <w:top w:val="none" w:sz="0" w:space="0" w:color="auto"/>
        <w:left w:val="none" w:sz="0" w:space="0" w:color="auto"/>
        <w:bottom w:val="none" w:sz="0" w:space="0" w:color="auto"/>
        <w:right w:val="none" w:sz="0" w:space="0" w:color="auto"/>
      </w:divBdr>
    </w:div>
    <w:div w:id="1744646460">
      <w:bodyDiv w:val="1"/>
      <w:marLeft w:val="0"/>
      <w:marRight w:val="0"/>
      <w:marTop w:val="0"/>
      <w:marBottom w:val="0"/>
      <w:divBdr>
        <w:top w:val="none" w:sz="0" w:space="0" w:color="auto"/>
        <w:left w:val="none" w:sz="0" w:space="0" w:color="auto"/>
        <w:bottom w:val="none" w:sz="0" w:space="0" w:color="auto"/>
        <w:right w:val="none" w:sz="0" w:space="0" w:color="auto"/>
      </w:divBdr>
    </w:div>
    <w:div w:id="181655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k%20Spawn\Application%20Data\Microsoft\Templates\Press%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 release</Template>
  <TotalTime>1</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Contact: Mark A</vt:lpstr>
    </vt:vector>
  </TitlesOfParts>
  <Manager/>
  <Company>Microsoft Corporation</Company>
  <LinksUpToDate>false</LinksUpToDate>
  <CharactersWithSpaces>2698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Mark A</dc:title>
  <dc:subject/>
  <dc:creator> </dc:creator>
  <cp:keywords/>
  <dc:description/>
  <cp:lastModifiedBy>Welch</cp:lastModifiedBy>
  <cp:revision>3</cp:revision>
  <cp:lastPrinted>2009-10-21T13:14:00Z</cp:lastPrinted>
  <dcterms:created xsi:type="dcterms:W3CDTF">2009-10-26T16:38:00Z</dcterms:created>
  <dcterms:modified xsi:type="dcterms:W3CDTF">2009-11-05T23:11:00Z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TC010178301033</vt:lpwstr>
  </property>
</Properties>
</file>